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81B2A" w14:textId="1176502A" w:rsidR="00C7176A" w:rsidRPr="00B3177F" w:rsidRDefault="005E0180" w:rsidP="007354CB">
      <w:pPr>
        <w:rPr>
          <w:rFonts w:ascii="Calibri Light" w:hAnsi="Calibri Light" w:cs="Calibri Light"/>
          <w:b/>
        </w:rPr>
      </w:pPr>
      <w:r w:rsidRPr="00B3177F">
        <w:rPr>
          <w:rFonts w:ascii="Calibri Light" w:hAnsi="Calibri Light" w:cs="Calibri Light"/>
          <w:b/>
        </w:rPr>
        <w:t>P</w:t>
      </w:r>
      <w:r w:rsidR="00C7176A" w:rsidRPr="00B3177F">
        <w:rPr>
          <w:rFonts w:ascii="Calibri Light" w:hAnsi="Calibri Light" w:cs="Calibri Light"/>
          <w:b/>
        </w:rPr>
        <w:t xml:space="preserve">erduodamų atliekų </w:t>
      </w:r>
      <w:r w:rsidRPr="00B3177F">
        <w:rPr>
          <w:rFonts w:ascii="Calibri Light" w:hAnsi="Calibri Light" w:cs="Calibri Light"/>
          <w:b/>
        </w:rPr>
        <w:t>rūšys</w:t>
      </w:r>
      <w:r w:rsidR="007354CB" w:rsidRPr="00B3177F">
        <w:rPr>
          <w:rFonts w:ascii="Calibri Light" w:hAnsi="Calibri Light" w:cs="Calibri Light"/>
          <w:b/>
        </w:rPr>
        <w:t xml:space="preserve">, </w:t>
      </w:r>
      <w:r w:rsidRPr="00B3177F">
        <w:rPr>
          <w:rFonts w:ascii="Calibri Light" w:hAnsi="Calibri Light" w:cs="Calibri Light"/>
          <w:b/>
        </w:rPr>
        <w:t xml:space="preserve">preliminarūs </w:t>
      </w:r>
      <w:r w:rsidR="00C7176A" w:rsidRPr="00B3177F">
        <w:rPr>
          <w:rFonts w:ascii="Calibri Light" w:hAnsi="Calibri Light" w:cs="Calibri Light"/>
          <w:b/>
        </w:rPr>
        <w:t>kiekiai</w:t>
      </w:r>
      <w:r w:rsidR="007354CB" w:rsidRPr="00B3177F">
        <w:rPr>
          <w:rFonts w:ascii="Calibri Light" w:hAnsi="Calibri Light" w:cs="Calibri Light"/>
          <w:b/>
        </w:rPr>
        <w:t xml:space="preserve"> ir įkainiai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271"/>
        <w:gridCol w:w="4180"/>
        <w:gridCol w:w="693"/>
        <w:gridCol w:w="1327"/>
        <w:gridCol w:w="1455"/>
        <w:gridCol w:w="1269"/>
      </w:tblGrid>
      <w:tr w:rsidR="00B3177F" w:rsidRPr="00B3177F" w14:paraId="5A2E458B" w14:textId="3DB88A01" w:rsidTr="001B6816">
        <w:tc>
          <w:tcPr>
            <w:tcW w:w="1271" w:type="dxa"/>
            <w:vAlign w:val="center"/>
          </w:tcPr>
          <w:p w14:paraId="18B6CFAF" w14:textId="77777777" w:rsidR="007354CB" w:rsidRPr="00B3177F" w:rsidRDefault="007354CB" w:rsidP="00916104">
            <w:pPr>
              <w:rPr>
                <w:rFonts w:ascii="Calibri Light" w:hAnsi="Calibri Light" w:cs="Calibri Light"/>
                <w:b/>
              </w:rPr>
            </w:pPr>
            <w:r w:rsidRPr="00B3177F">
              <w:rPr>
                <w:rFonts w:ascii="Calibri Light" w:hAnsi="Calibri Light" w:cs="Calibri Light"/>
                <w:b/>
              </w:rPr>
              <w:t>Atliekos kodas</w:t>
            </w:r>
          </w:p>
        </w:tc>
        <w:tc>
          <w:tcPr>
            <w:tcW w:w="4180" w:type="dxa"/>
            <w:vAlign w:val="center"/>
          </w:tcPr>
          <w:p w14:paraId="384A339B" w14:textId="0CB7C175" w:rsidR="007354CB" w:rsidRPr="00B3177F" w:rsidRDefault="007354CB" w:rsidP="00916104">
            <w:pPr>
              <w:rPr>
                <w:rFonts w:ascii="Calibri Light" w:hAnsi="Calibri Light" w:cs="Calibri Light"/>
                <w:b/>
              </w:rPr>
            </w:pPr>
            <w:r w:rsidRPr="00B3177F">
              <w:rPr>
                <w:rFonts w:ascii="Calibri Light" w:hAnsi="Calibri Light" w:cs="Calibri Light"/>
                <w:b/>
              </w:rPr>
              <w:t>Atliekų pavadinimas</w:t>
            </w:r>
          </w:p>
        </w:tc>
        <w:tc>
          <w:tcPr>
            <w:tcW w:w="693" w:type="dxa"/>
            <w:vAlign w:val="center"/>
          </w:tcPr>
          <w:p w14:paraId="47FD97FA" w14:textId="168307FF" w:rsidR="007354CB" w:rsidRPr="00B3177F" w:rsidRDefault="007354CB" w:rsidP="00110248">
            <w:pPr>
              <w:jc w:val="center"/>
              <w:rPr>
                <w:rFonts w:ascii="Calibri Light" w:hAnsi="Calibri Light" w:cs="Calibri Light"/>
                <w:b/>
              </w:rPr>
            </w:pPr>
            <w:r w:rsidRPr="00B3177F">
              <w:rPr>
                <w:rFonts w:ascii="Calibri Light" w:hAnsi="Calibri Light" w:cs="Calibri Light"/>
                <w:b/>
              </w:rPr>
              <w:t>Mato vnt.</w:t>
            </w:r>
          </w:p>
        </w:tc>
        <w:tc>
          <w:tcPr>
            <w:tcW w:w="1327" w:type="dxa"/>
            <w:vAlign w:val="center"/>
          </w:tcPr>
          <w:p w14:paraId="11AAA2A5" w14:textId="6447EB0B" w:rsidR="007354CB" w:rsidRPr="00B3177F" w:rsidRDefault="007354CB" w:rsidP="00110248">
            <w:pPr>
              <w:jc w:val="center"/>
              <w:rPr>
                <w:rFonts w:ascii="Calibri Light" w:hAnsi="Calibri Light" w:cs="Calibri Light"/>
                <w:b/>
              </w:rPr>
            </w:pPr>
            <w:r w:rsidRPr="00B3177F">
              <w:rPr>
                <w:rFonts w:ascii="Calibri Light" w:hAnsi="Calibri Light" w:cs="Calibri Light"/>
                <w:b/>
              </w:rPr>
              <w:t xml:space="preserve">Preliminarus kiekis </w:t>
            </w:r>
            <w:r w:rsidR="00E565FB">
              <w:rPr>
                <w:rFonts w:ascii="Calibri Light" w:hAnsi="Calibri Light" w:cs="Calibri Light"/>
                <w:b/>
              </w:rPr>
              <w:t xml:space="preserve">24 </w:t>
            </w:r>
            <w:r w:rsidRPr="00B3177F">
              <w:rPr>
                <w:rFonts w:ascii="Calibri Light" w:hAnsi="Calibri Light" w:cs="Calibri Light"/>
                <w:b/>
              </w:rPr>
              <w:t>mėnesių laikotarpiui</w:t>
            </w:r>
            <w:r w:rsidR="00D139A4">
              <w:rPr>
                <w:rFonts w:ascii="Calibri Light" w:hAnsi="Calibri Light" w:cs="Calibri Light"/>
                <w:b/>
              </w:rPr>
              <w:t xml:space="preserve"> </w:t>
            </w:r>
          </w:p>
        </w:tc>
        <w:tc>
          <w:tcPr>
            <w:tcW w:w="1455" w:type="dxa"/>
            <w:vAlign w:val="center"/>
          </w:tcPr>
          <w:p w14:paraId="55776280" w14:textId="0A5E2446" w:rsidR="007354CB" w:rsidRPr="00B3177F" w:rsidRDefault="00506BDA" w:rsidP="00110248">
            <w:pPr>
              <w:jc w:val="center"/>
              <w:rPr>
                <w:rFonts w:ascii="Calibri Light" w:hAnsi="Calibri Light" w:cs="Calibri Light"/>
                <w:b/>
              </w:rPr>
            </w:pPr>
            <w:r w:rsidRPr="00B3177F">
              <w:rPr>
                <w:rFonts w:ascii="Calibri Light" w:hAnsi="Calibri Light" w:cs="Calibri Light"/>
                <w:b/>
              </w:rPr>
              <w:t>Įkain</w:t>
            </w:r>
            <w:r>
              <w:rPr>
                <w:rFonts w:ascii="Calibri Light" w:hAnsi="Calibri Light" w:cs="Calibri Light"/>
                <w:b/>
              </w:rPr>
              <w:t xml:space="preserve">is </w:t>
            </w:r>
            <w:r w:rsidRPr="00B3177F">
              <w:rPr>
                <w:rFonts w:ascii="Calibri Light" w:hAnsi="Calibri Light" w:cs="Calibri Light"/>
                <w:b/>
              </w:rPr>
              <w:t>vienam mato vienetui Eur be PVM</w:t>
            </w:r>
          </w:p>
        </w:tc>
        <w:tc>
          <w:tcPr>
            <w:tcW w:w="1269" w:type="dxa"/>
            <w:vAlign w:val="center"/>
          </w:tcPr>
          <w:p w14:paraId="3E5E794D" w14:textId="77777777" w:rsidR="00506BDA" w:rsidRPr="00506BDA" w:rsidRDefault="00506BDA" w:rsidP="00506BDA">
            <w:pPr>
              <w:jc w:val="center"/>
              <w:rPr>
                <w:rFonts w:ascii="Calibri Light" w:hAnsi="Calibri Light" w:cs="Calibri Light"/>
                <w:b/>
              </w:rPr>
            </w:pPr>
            <w:r w:rsidRPr="00506BDA">
              <w:rPr>
                <w:rFonts w:ascii="Calibri Light" w:hAnsi="Calibri Light" w:cs="Calibri Light"/>
                <w:b/>
              </w:rPr>
              <w:t>Suma Eur be PVM</w:t>
            </w:r>
          </w:p>
          <w:p w14:paraId="6B932499" w14:textId="49604E52" w:rsidR="007354CB" w:rsidRPr="00B3177F" w:rsidRDefault="00506BDA" w:rsidP="00506BDA">
            <w:pPr>
              <w:jc w:val="center"/>
              <w:rPr>
                <w:rFonts w:ascii="Calibri Light" w:hAnsi="Calibri Light" w:cs="Calibri Light"/>
                <w:b/>
              </w:rPr>
            </w:pPr>
            <w:r w:rsidRPr="00506BDA">
              <w:rPr>
                <w:rFonts w:ascii="Calibri Light" w:hAnsi="Calibri Light" w:cs="Calibri Light"/>
                <w:b/>
              </w:rPr>
              <w:t>(4x5)</w:t>
            </w:r>
          </w:p>
        </w:tc>
      </w:tr>
      <w:tr w:rsidR="00B3177F" w:rsidRPr="00B3177F" w14:paraId="1623FC8E" w14:textId="77777777" w:rsidTr="001B6816">
        <w:tc>
          <w:tcPr>
            <w:tcW w:w="1271" w:type="dxa"/>
            <w:vAlign w:val="center"/>
          </w:tcPr>
          <w:p w14:paraId="6220D20B" w14:textId="7D9C8602" w:rsidR="007354CB" w:rsidRPr="00B3177F" w:rsidRDefault="007354CB" w:rsidP="006E552F">
            <w:pPr>
              <w:jc w:val="center"/>
              <w:rPr>
                <w:rFonts w:ascii="Calibri Light" w:hAnsi="Calibri Light" w:cs="Calibri Light"/>
                <w:b/>
              </w:rPr>
            </w:pPr>
            <w:r w:rsidRPr="00B3177F">
              <w:rPr>
                <w:rFonts w:ascii="Calibri Light" w:hAnsi="Calibri Light" w:cs="Calibri Light"/>
                <w:b/>
              </w:rPr>
              <w:t>1</w:t>
            </w:r>
          </w:p>
        </w:tc>
        <w:tc>
          <w:tcPr>
            <w:tcW w:w="4180" w:type="dxa"/>
            <w:vAlign w:val="center"/>
          </w:tcPr>
          <w:p w14:paraId="2026DC58" w14:textId="78CE044B" w:rsidR="007354CB" w:rsidRPr="00B3177F" w:rsidRDefault="007354CB" w:rsidP="006E552F">
            <w:pPr>
              <w:jc w:val="center"/>
              <w:rPr>
                <w:rFonts w:ascii="Calibri Light" w:hAnsi="Calibri Light" w:cs="Calibri Light"/>
                <w:b/>
              </w:rPr>
            </w:pPr>
            <w:r w:rsidRPr="00B3177F">
              <w:rPr>
                <w:rFonts w:ascii="Calibri Light" w:hAnsi="Calibri Light" w:cs="Calibri Light"/>
                <w:b/>
              </w:rPr>
              <w:t>2</w:t>
            </w:r>
          </w:p>
        </w:tc>
        <w:tc>
          <w:tcPr>
            <w:tcW w:w="693" w:type="dxa"/>
            <w:vAlign w:val="center"/>
          </w:tcPr>
          <w:p w14:paraId="599F1E30" w14:textId="3B3B54B7" w:rsidR="007354CB" w:rsidRPr="00B3177F" w:rsidRDefault="007354CB" w:rsidP="00110248">
            <w:pPr>
              <w:jc w:val="center"/>
              <w:rPr>
                <w:rFonts w:ascii="Calibri Light" w:hAnsi="Calibri Light" w:cs="Calibri Light"/>
                <w:b/>
              </w:rPr>
            </w:pPr>
            <w:r w:rsidRPr="00B3177F">
              <w:rPr>
                <w:rFonts w:ascii="Calibri Light" w:hAnsi="Calibri Light" w:cs="Calibri Light"/>
                <w:b/>
              </w:rPr>
              <w:t>3</w:t>
            </w:r>
          </w:p>
        </w:tc>
        <w:tc>
          <w:tcPr>
            <w:tcW w:w="1327" w:type="dxa"/>
            <w:vAlign w:val="center"/>
          </w:tcPr>
          <w:p w14:paraId="0DDFE879" w14:textId="4D9A805D" w:rsidR="007354CB" w:rsidRPr="00B3177F" w:rsidRDefault="007354CB" w:rsidP="00110248">
            <w:pPr>
              <w:jc w:val="center"/>
              <w:rPr>
                <w:rFonts w:ascii="Calibri Light" w:hAnsi="Calibri Light" w:cs="Calibri Light"/>
                <w:b/>
              </w:rPr>
            </w:pPr>
            <w:r w:rsidRPr="00B3177F">
              <w:rPr>
                <w:rFonts w:ascii="Calibri Light" w:hAnsi="Calibri Light" w:cs="Calibri Light"/>
                <w:b/>
              </w:rPr>
              <w:t>4</w:t>
            </w:r>
          </w:p>
        </w:tc>
        <w:tc>
          <w:tcPr>
            <w:tcW w:w="1455" w:type="dxa"/>
            <w:vAlign w:val="center"/>
          </w:tcPr>
          <w:p w14:paraId="61E62EE4" w14:textId="2F5A2CE2" w:rsidR="007354CB" w:rsidRPr="00B3177F" w:rsidRDefault="007354CB" w:rsidP="00110248">
            <w:pPr>
              <w:jc w:val="center"/>
              <w:rPr>
                <w:rFonts w:ascii="Calibri Light" w:hAnsi="Calibri Light" w:cs="Calibri Light"/>
                <w:b/>
              </w:rPr>
            </w:pPr>
            <w:r w:rsidRPr="00B3177F">
              <w:rPr>
                <w:rFonts w:ascii="Calibri Light" w:hAnsi="Calibri Light" w:cs="Calibri Light"/>
                <w:b/>
              </w:rPr>
              <w:t>5</w:t>
            </w:r>
          </w:p>
        </w:tc>
        <w:tc>
          <w:tcPr>
            <w:tcW w:w="1269" w:type="dxa"/>
            <w:vAlign w:val="center"/>
          </w:tcPr>
          <w:p w14:paraId="56A1BEDD" w14:textId="7A2109D2" w:rsidR="007354CB" w:rsidRPr="00B3177F" w:rsidRDefault="007354CB" w:rsidP="00110248">
            <w:pPr>
              <w:jc w:val="center"/>
              <w:rPr>
                <w:rFonts w:ascii="Calibri Light" w:hAnsi="Calibri Light" w:cs="Calibri Light"/>
                <w:b/>
              </w:rPr>
            </w:pPr>
            <w:r w:rsidRPr="00B3177F">
              <w:rPr>
                <w:rFonts w:ascii="Calibri Light" w:hAnsi="Calibri Light" w:cs="Calibri Light"/>
                <w:b/>
              </w:rPr>
              <w:t>6</w:t>
            </w:r>
          </w:p>
        </w:tc>
      </w:tr>
      <w:tr w:rsidR="00E565FB" w:rsidRPr="00B3177F" w14:paraId="6403A1D4" w14:textId="06EFF26E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EC8C7" w14:textId="05AC5DEA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hAnsi="Calibri Light" w:cs="Calibri Light"/>
              </w:rPr>
              <w:t>06 04 04*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9479E" w14:textId="4D368974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hAnsi="Calibri Light" w:cs="Calibri Light"/>
              </w:rPr>
              <w:t>atliekos, kuriose yra gyvsidabrio</w:t>
            </w:r>
          </w:p>
        </w:tc>
        <w:tc>
          <w:tcPr>
            <w:tcW w:w="693" w:type="dxa"/>
            <w:vAlign w:val="center"/>
          </w:tcPr>
          <w:p w14:paraId="2809D4F2" w14:textId="30BC7C14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4F9D639F" w14:textId="527CF082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80</w:t>
            </w:r>
          </w:p>
        </w:tc>
        <w:tc>
          <w:tcPr>
            <w:tcW w:w="1455" w:type="dxa"/>
            <w:vAlign w:val="center"/>
          </w:tcPr>
          <w:p w14:paraId="16444FC7" w14:textId="5691D7D4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3E34085A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2583A3E9" w14:textId="6D314CD8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41E66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08 01 11*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E2B1C" w14:textId="33D8954F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dažai ir lakai, kuriuose yra organinių tirpiklių ar kitų</w:t>
            </w:r>
            <w:r>
              <w:rPr>
                <w:rFonts w:ascii="Calibri Light" w:eastAsia="Times New Roman" w:hAnsi="Calibri Light" w:cs="Calibri Light"/>
                <w:lang w:eastAsia="lt-LT"/>
              </w:rPr>
              <w:t xml:space="preserve"> </w:t>
            </w:r>
            <w:r w:rsidRPr="00B3177F">
              <w:rPr>
                <w:rFonts w:ascii="Calibri Light" w:eastAsia="Times New Roman" w:hAnsi="Calibri Light" w:cs="Calibri Light"/>
                <w:lang w:eastAsia="lt-LT"/>
              </w:rPr>
              <w:t>pavojingųjų medžiagų</w:t>
            </w:r>
          </w:p>
        </w:tc>
        <w:tc>
          <w:tcPr>
            <w:tcW w:w="693" w:type="dxa"/>
            <w:vAlign w:val="center"/>
          </w:tcPr>
          <w:p w14:paraId="1ECDB15D" w14:textId="27D905B1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198885D9" w14:textId="5763846D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420</w:t>
            </w:r>
          </w:p>
        </w:tc>
        <w:tc>
          <w:tcPr>
            <w:tcW w:w="1455" w:type="dxa"/>
            <w:vAlign w:val="center"/>
          </w:tcPr>
          <w:p w14:paraId="235E3A1B" w14:textId="0AAE9222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175DE6BE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1760D931" w14:textId="0869CCA3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3DF76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08 03 17*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08616" w14:textId="77777777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spaustuvinio dažiklio atliekos, kuriose yra pavojingųjų medžiagų</w:t>
            </w:r>
          </w:p>
        </w:tc>
        <w:tc>
          <w:tcPr>
            <w:tcW w:w="693" w:type="dxa"/>
            <w:vAlign w:val="center"/>
          </w:tcPr>
          <w:p w14:paraId="03FA76CE" w14:textId="4BBC2154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47F4DA20" w14:textId="5F9DDF70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40</w:t>
            </w:r>
          </w:p>
        </w:tc>
        <w:tc>
          <w:tcPr>
            <w:tcW w:w="1455" w:type="dxa"/>
            <w:vAlign w:val="center"/>
          </w:tcPr>
          <w:p w14:paraId="0865EE6B" w14:textId="0435B88A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5DDC32E0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17E87157" w14:textId="639894EA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8DEED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12 01 07*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D17CB" w14:textId="77777777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mineralinės mašininės alyvos, kuriose nėra halogenų (išskyrus emulsijas ir tirpalus)</w:t>
            </w:r>
          </w:p>
        </w:tc>
        <w:tc>
          <w:tcPr>
            <w:tcW w:w="693" w:type="dxa"/>
            <w:vAlign w:val="center"/>
          </w:tcPr>
          <w:p w14:paraId="067FA62B" w14:textId="00293565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6A569D96" w14:textId="5F8A5B0E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1200</w:t>
            </w:r>
          </w:p>
        </w:tc>
        <w:tc>
          <w:tcPr>
            <w:tcW w:w="1455" w:type="dxa"/>
            <w:vAlign w:val="center"/>
          </w:tcPr>
          <w:p w14:paraId="252A3B3F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6F95B12B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597653B0" w14:textId="5CBAA87E" w:rsidTr="001B681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50D505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13 02 08*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9066B" w14:textId="77777777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kita variklio, pavarų dėžės ir tepamoji alyva</w:t>
            </w:r>
          </w:p>
        </w:tc>
        <w:tc>
          <w:tcPr>
            <w:tcW w:w="693" w:type="dxa"/>
            <w:vAlign w:val="center"/>
          </w:tcPr>
          <w:p w14:paraId="77DD73AF" w14:textId="47F22075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30481C66" w14:textId="367FE594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1840</w:t>
            </w:r>
          </w:p>
        </w:tc>
        <w:tc>
          <w:tcPr>
            <w:tcW w:w="1455" w:type="dxa"/>
            <w:vAlign w:val="center"/>
          </w:tcPr>
          <w:p w14:paraId="1CADE307" w14:textId="3411C8B1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7FDEDCEF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3D7CFD" w14:paraId="789FCA92" w14:textId="77777777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F2C312" w14:textId="6E78F3D7" w:rsidR="00E565FB" w:rsidRPr="003D7CFD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3D7CFD">
              <w:rPr>
                <w:rFonts w:ascii="Calibri Light" w:eastAsia="Times New Roman" w:hAnsi="Calibri Light" w:cs="Calibri Light"/>
                <w:lang w:eastAsia="lt-LT"/>
              </w:rPr>
              <w:t>15 01 01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2391E" w14:textId="1BF26AAF" w:rsidR="00E565FB" w:rsidRPr="003D7CFD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3D7CFD">
              <w:rPr>
                <w:rFonts w:ascii="Calibri Light" w:eastAsia="Times New Roman" w:hAnsi="Calibri Light" w:cs="Calibri Light"/>
                <w:lang w:eastAsia="lt-LT"/>
              </w:rPr>
              <w:t>popieriaus ir kartono pakuotės</w:t>
            </w:r>
          </w:p>
        </w:tc>
        <w:tc>
          <w:tcPr>
            <w:tcW w:w="693" w:type="dxa"/>
            <w:vAlign w:val="center"/>
          </w:tcPr>
          <w:p w14:paraId="61C61AD9" w14:textId="433C6640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3D7CFD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0800E6B4" w14:textId="3B9161E9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560</w:t>
            </w:r>
          </w:p>
        </w:tc>
        <w:tc>
          <w:tcPr>
            <w:tcW w:w="1455" w:type="dxa"/>
            <w:vAlign w:val="center"/>
          </w:tcPr>
          <w:p w14:paraId="259F4223" w14:textId="294CFEA0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69B8FBC6" w14:textId="77777777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3D7CFD" w14:paraId="58453BC7" w14:textId="77777777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9C032" w14:textId="02E21DA8" w:rsidR="00E565FB" w:rsidRPr="003D7CFD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3D7CFD">
              <w:rPr>
                <w:rFonts w:ascii="Calibri Light" w:eastAsia="Times New Roman" w:hAnsi="Calibri Light" w:cs="Calibri Light"/>
                <w:lang w:eastAsia="lt-LT"/>
              </w:rPr>
              <w:t>15 01 02 02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F0CEA" w14:textId="760A6F7A" w:rsidR="00E565FB" w:rsidRPr="003D7CFD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3D7CFD">
              <w:rPr>
                <w:rFonts w:ascii="Calibri Light" w:eastAsia="Times New Roman" w:hAnsi="Calibri Light" w:cs="Calibri Light"/>
                <w:lang w:eastAsia="lt-LT"/>
              </w:rPr>
              <w:t>kitos plastikinės pakuotės</w:t>
            </w:r>
          </w:p>
        </w:tc>
        <w:tc>
          <w:tcPr>
            <w:tcW w:w="693" w:type="dxa"/>
            <w:vAlign w:val="center"/>
          </w:tcPr>
          <w:p w14:paraId="612F432C" w14:textId="4AABD3F2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3D7CFD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6D30EAD7" w14:textId="0CE071E0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760</w:t>
            </w:r>
          </w:p>
        </w:tc>
        <w:tc>
          <w:tcPr>
            <w:tcW w:w="1455" w:type="dxa"/>
            <w:vAlign w:val="center"/>
          </w:tcPr>
          <w:p w14:paraId="08AE1D9D" w14:textId="09D10F2E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1AB2CBE8" w14:textId="77777777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3D7CFD" w14:paraId="6E6779C5" w14:textId="77777777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9B630F" w14:textId="3A7E3C24" w:rsidR="00E565FB" w:rsidRPr="003D7CFD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3D7CFD">
              <w:rPr>
                <w:rFonts w:ascii="Calibri Light" w:eastAsia="Times New Roman" w:hAnsi="Calibri Light" w:cs="Calibri Light"/>
                <w:lang w:eastAsia="lt-LT"/>
              </w:rPr>
              <w:t>15 01 03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3F684" w14:textId="349D3A12" w:rsidR="00E565FB" w:rsidRPr="003D7CFD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3D7CFD">
              <w:rPr>
                <w:rFonts w:ascii="Calibri Light" w:eastAsia="Times New Roman" w:hAnsi="Calibri Light" w:cs="Calibri Light"/>
                <w:lang w:eastAsia="lt-LT"/>
              </w:rPr>
              <w:t>medinės pakuotės</w:t>
            </w:r>
          </w:p>
        </w:tc>
        <w:tc>
          <w:tcPr>
            <w:tcW w:w="693" w:type="dxa"/>
            <w:vAlign w:val="center"/>
          </w:tcPr>
          <w:p w14:paraId="5684E50B" w14:textId="64A04582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3D7CFD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4353AE96" w14:textId="78AB5F00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8000</w:t>
            </w:r>
          </w:p>
        </w:tc>
        <w:tc>
          <w:tcPr>
            <w:tcW w:w="1455" w:type="dxa"/>
            <w:vAlign w:val="center"/>
          </w:tcPr>
          <w:p w14:paraId="7C5D974A" w14:textId="343FFD07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2D81FA2E" w14:textId="77777777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34E4AEBF" w14:textId="77777777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868B7" w14:textId="3C71C82A" w:rsidR="00E565FB" w:rsidRPr="003D7CFD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3D7CFD">
              <w:rPr>
                <w:rFonts w:ascii="Calibri Light" w:eastAsia="Times New Roman" w:hAnsi="Calibri Light" w:cs="Calibri Light"/>
                <w:lang w:eastAsia="lt-LT"/>
              </w:rPr>
              <w:t>15 01 04 02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61344" w14:textId="067B2DE9" w:rsidR="00E565FB" w:rsidRPr="003D7CFD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3D7CFD">
              <w:rPr>
                <w:rFonts w:ascii="Calibri Light" w:eastAsia="Times New Roman" w:hAnsi="Calibri Light" w:cs="Calibri Light"/>
                <w:lang w:eastAsia="lt-LT"/>
              </w:rPr>
              <w:t>kitos metalinės pakuotės</w:t>
            </w:r>
          </w:p>
        </w:tc>
        <w:tc>
          <w:tcPr>
            <w:tcW w:w="693" w:type="dxa"/>
            <w:vAlign w:val="center"/>
          </w:tcPr>
          <w:p w14:paraId="5A6DE8ED" w14:textId="27ACE755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3D7CFD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458DA20A" w14:textId="014A75F8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360</w:t>
            </w:r>
          </w:p>
        </w:tc>
        <w:tc>
          <w:tcPr>
            <w:tcW w:w="1455" w:type="dxa"/>
            <w:vAlign w:val="center"/>
          </w:tcPr>
          <w:p w14:paraId="658E4095" w14:textId="15DABA8E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1D508400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32FEB246" w14:textId="23CEC3FF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57097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15 01 10*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6D08AD" w14:textId="77777777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pakuotės, kuriose yra pavojingųjų medžiagų likučių arba kurios yra jomis užterštos</w:t>
            </w:r>
          </w:p>
        </w:tc>
        <w:tc>
          <w:tcPr>
            <w:tcW w:w="693" w:type="dxa"/>
            <w:vAlign w:val="center"/>
          </w:tcPr>
          <w:p w14:paraId="33C0575E" w14:textId="2ED40E42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18F2BB0D" w14:textId="2A7D31DC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600</w:t>
            </w:r>
          </w:p>
        </w:tc>
        <w:tc>
          <w:tcPr>
            <w:tcW w:w="1455" w:type="dxa"/>
            <w:vAlign w:val="center"/>
          </w:tcPr>
          <w:p w14:paraId="3E67ECEF" w14:textId="0333983B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4E41DB30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0D8B5AD0" w14:textId="4F829A33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9E505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15 02 02*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3D67E" w14:textId="77777777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absorbentai, filtrų medžiagos (įskaitant kitaip neapibrėžtus tepalų filtrus), pašluostės, apsauginiai drabužiai, užteršti pavojingosiomis medžiagomis</w:t>
            </w:r>
          </w:p>
        </w:tc>
        <w:tc>
          <w:tcPr>
            <w:tcW w:w="693" w:type="dxa"/>
            <w:vAlign w:val="center"/>
          </w:tcPr>
          <w:p w14:paraId="7CA6D53F" w14:textId="1833D5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43DCED60" w14:textId="1DF8FB59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14000</w:t>
            </w:r>
          </w:p>
        </w:tc>
        <w:tc>
          <w:tcPr>
            <w:tcW w:w="1455" w:type="dxa"/>
            <w:vAlign w:val="center"/>
          </w:tcPr>
          <w:p w14:paraId="009CA82D" w14:textId="6D63BD36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60628798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3BAB1F31" w14:textId="3EF8AFBB" w:rsidTr="001B6816">
        <w:trPr>
          <w:trHeight w:hRule="exact" w:val="36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7965C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16 01 03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C01520" w14:textId="77777777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naudoti nebetinkamos padangos</w:t>
            </w:r>
          </w:p>
        </w:tc>
        <w:tc>
          <w:tcPr>
            <w:tcW w:w="693" w:type="dxa"/>
            <w:vAlign w:val="center"/>
          </w:tcPr>
          <w:p w14:paraId="3A362562" w14:textId="179107C1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0EF72DF7" w14:textId="743CAB55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1800</w:t>
            </w:r>
          </w:p>
        </w:tc>
        <w:tc>
          <w:tcPr>
            <w:tcW w:w="1455" w:type="dxa"/>
            <w:vAlign w:val="center"/>
          </w:tcPr>
          <w:p w14:paraId="506355CE" w14:textId="265EC026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657A66C8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714A1EC4" w14:textId="4CBC0906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87910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16 01 07*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9219F" w14:textId="77777777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tepalų filtrai</w:t>
            </w:r>
          </w:p>
        </w:tc>
        <w:tc>
          <w:tcPr>
            <w:tcW w:w="693" w:type="dxa"/>
            <w:vAlign w:val="center"/>
          </w:tcPr>
          <w:p w14:paraId="21E62482" w14:textId="767D8B24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107B9D31" w14:textId="66873853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100</w:t>
            </w:r>
          </w:p>
        </w:tc>
        <w:tc>
          <w:tcPr>
            <w:tcW w:w="1455" w:type="dxa"/>
            <w:vAlign w:val="center"/>
          </w:tcPr>
          <w:p w14:paraId="5860493D" w14:textId="1BFE4235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64B3114E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3CDA091B" w14:textId="44ABCD47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8B275C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16 01 13*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71CC76" w14:textId="77777777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stabdžių skystis</w:t>
            </w:r>
          </w:p>
        </w:tc>
        <w:tc>
          <w:tcPr>
            <w:tcW w:w="693" w:type="dxa"/>
            <w:vAlign w:val="center"/>
          </w:tcPr>
          <w:p w14:paraId="23E0AC4A" w14:textId="494FD572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44BDB51E" w14:textId="5405990D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20</w:t>
            </w:r>
          </w:p>
        </w:tc>
        <w:tc>
          <w:tcPr>
            <w:tcW w:w="1455" w:type="dxa"/>
            <w:vAlign w:val="center"/>
          </w:tcPr>
          <w:p w14:paraId="277E5A30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0DEF04DF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1D639916" w14:textId="259A9DF4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C160C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16 01 14*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06778A" w14:textId="77777777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aušinamieji skysčiai, kuriuose yra pavojingųjų medžiagų</w:t>
            </w:r>
          </w:p>
        </w:tc>
        <w:tc>
          <w:tcPr>
            <w:tcW w:w="693" w:type="dxa"/>
            <w:vAlign w:val="center"/>
          </w:tcPr>
          <w:p w14:paraId="5DE3B221" w14:textId="16BC4983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2124D748" w14:textId="661B80D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60</w:t>
            </w:r>
          </w:p>
        </w:tc>
        <w:tc>
          <w:tcPr>
            <w:tcW w:w="1455" w:type="dxa"/>
            <w:vAlign w:val="center"/>
          </w:tcPr>
          <w:p w14:paraId="5B68ECCF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37AA634C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6E12252B" w14:textId="1EB0234B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48FC0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16 01 19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B796B" w14:textId="77777777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plastikas</w:t>
            </w:r>
          </w:p>
        </w:tc>
        <w:tc>
          <w:tcPr>
            <w:tcW w:w="693" w:type="dxa"/>
            <w:vAlign w:val="center"/>
          </w:tcPr>
          <w:p w14:paraId="36E48172" w14:textId="1DE80091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31ADA7FB" w14:textId="27D118B0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200</w:t>
            </w:r>
          </w:p>
        </w:tc>
        <w:tc>
          <w:tcPr>
            <w:tcW w:w="1455" w:type="dxa"/>
            <w:vAlign w:val="center"/>
          </w:tcPr>
          <w:p w14:paraId="50ECFFC8" w14:textId="76FADBD0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6646AF10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32F5D518" w14:textId="40B6E935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8CC6B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16 01 21 01*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710FE" w14:textId="77777777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degalų filtrai</w:t>
            </w:r>
          </w:p>
        </w:tc>
        <w:tc>
          <w:tcPr>
            <w:tcW w:w="693" w:type="dxa"/>
            <w:vAlign w:val="center"/>
          </w:tcPr>
          <w:p w14:paraId="6F48229E" w14:textId="686A708C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0493BE3D" w14:textId="5012A706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40</w:t>
            </w:r>
          </w:p>
        </w:tc>
        <w:tc>
          <w:tcPr>
            <w:tcW w:w="1455" w:type="dxa"/>
            <w:vAlign w:val="center"/>
          </w:tcPr>
          <w:p w14:paraId="16B5EBE2" w14:textId="043E9AEA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441D5B6A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017AEDB6" w14:textId="3548BE16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CD6A2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16 01 21 02*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2C151" w14:textId="77777777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vidaus degimo variklių įsiurbiamo oro filtrai</w:t>
            </w:r>
          </w:p>
        </w:tc>
        <w:tc>
          <w:tcPr>
            <w:tcW w:w="693" w:type="dxa"/>
            <w:vAlign w:val="center"/>
          </w:tcPr>
          <w:p w14:paraId="65A28A8E" w14:textId="566C9BB3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437F30AB" w14:textId="35DB77BB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100</w:t>
            </w:r>
          </w:p>
        </w:tc>
        <w:tc>
          <w:tcPr>
            <w:tcW w:w="1455" w:type="dxa"/>
            <w:vAlign w:val="center"/>
          </w:tcPr>
          <w:p w14:paraId="5DDF6450" w14:textId="70C9A433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42B11DE5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60B12732" w14:textId="1FD4B41C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FE0D92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16 01 21 04*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B8B8F" w14:textId="77777777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kitos pavojingos sudedamosios dalys</w:t>
            </w:r>
          </w:p>
        </w:tc>
        <w:tc>
          <w:tcPr>
            <w:tcW w:w="693" w:type="dxa"/>
            <w:vAlign w:val="center"/>
          </w:tcPr>
          <w:p w14:paraId="4DAC72F2" w14:textId="1F9E1100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6705B301" w14:textId="23546F16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600</w:t>
            </w:r>
          </w:p>
        </w:tc>
        <w:tc>
          <w:tcPr>
            <w:tcW w:w="1455" w:type="dxa"/>
            <w:vAlign w:val="center"/>
          </w:tcPr>
          <w:p w14:paraId="64827FED" w14:textId="02AD244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3E0E4873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398DAAC6" w14:textId="44FE390C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1367FF" w14:textId="71A3C6A8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16 02 15*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962E6" w14:textId="6A83CC64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>
              <w:rPr>
                <w:rFonts w:ascii="Calibri Light" w:eastAsia="Times New Roman" w:hAnsi="Calibri Light" w:cs="Calibri Light"/>
                <w:lang w:eastAsia="lt-LT"/>
              </w:rPr>
              <w:t>p</w:t>
            </w:r>
            <w:r w:rsidRPr="00B3177F">
              <w:rPr>
                <w:rFonts w:ascii="Calibri Light" w:eastAsia="Times New Roman" w:hAnsi="Calibri Light" w:cs="Calibri Light"/>
                <w:lang w:eastAsia="lt-LT"/>
              </w:rPr>
              <w:t>avojingų suded</w:t>
            </w:r>
            <w:r>
              <w:rPr>
                <w:rFonts w:ascii="Calibri Light" w:eastAsia="Times New Roman" w:hAnsi="Calibri Light" w:cs="Calibri Light"/>
                <w:lang w:eastAsia="lt-LT"/>
              </w:rPr>
              <w:t>amųjų</w:t>
            </w:r>
            <w:r w:rsidRPr="00B3177F">
              <w:rPr>
                <w:rFonts w:ascii="Calibri Light" w:eastAsia="Times New Roman" w:hAnsi="Calibri Light" w:cs="Calibri Light"/>
                <w:lang w:eastAsia="lt-LT"/>
              </w:rPr>
              <w:t xml:space="preserve"> dalių iš nenaud</w:t>
            </w:r>
            <w:r>
              <w:rPr>
                <w:rFonts w:ascii="Calibri Light" w:eastAsia="Times New Roman" w:hAnsi="Calibri Light" w:cs="Calibri Light"/>
                <w:lang w:eastAsia="lt-LT"/>
              </w:rPr>
              <w:t>ojamos</w:t>
            </w:r>
            <w:r w:rsidRPr="00B3177F">
              <w:rPr>
                <w:rFonts w:ascii="Calibri Light" w:eastAsia="Times New Roman" w:hAnsi="Calibri Light" w:cs="Calibri Light"/>
                <w:lang w:eastAsia="lt-LT"/>
              </w:rPr>
              <w:t xml:space="preserve"> įrang</w:t>
            </w:r>
            <w:r>
              <w:rPr>
                <w:rFonts w:ascii="Calibri Light" w:eastAsia="Times New Roman" w:hAnsi="Calibri Light" w:cs="Calibri Light"/>
                <w:lang w:eastAsia="lt-LT"/>
              </w:rPr>
              <w:t>os</w:t>
            </w:r>
            <w:r w:rsidRPr="00B3177F">
              <w:rPr>
                <w:rFonts w:ascii="Calibri Light" w:eastAsia="Times New Roman" w:hAnsi="Calibri Light" w:cs="Calibri Light"/>
                <w:lang w:eastAsia="lt-LT"/>
              </w:rPr>
              <w:t xml:space="preserve"> tvarkymas</w:t>
            </w:r>
          </w:p>
        </w:tc>
        <w:tc>
          <w:tcPr>
            <w:tcW w:w="693" w:type="dxa"/>
            <w:vAlign w:val="center"/>
          </w:tcPr>
          <w:p w14:paraId="20E1A8A8" w14:textId="0DFEE0DB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5AA3F369" w14:textId="373CB24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200</w:t>
            </w:r>
          </w:p>
        </w:tc>
        <w:tc>
          <w:tcPr>
            <w:tcW w:w="1455" w:type="dxa"/>
            <w:vAlign w:val="center"/>
          </w:tcPr>
          <w:p w14:paraId="5EBDFC87" w14:textId="47557310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67DF4FF5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3E736932" w14:textId="7D0B5898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99058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16 05 06*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8C632" w14:textId="6386A9F5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laboratorinės cheminės medžiagos, kurių sudėtyje yra</w:t>
            </w:r>
            <w:r>
              <w:rPr>
                <w:rFonts w:ascii="Calibri Light" w:eastAsia="Times New Roman" w:hAnsi="Calibri Light" w:cs="Calibri Light"/>
                <w:lang w:eastAsia="lt-LT"/>
              </w:rPr>
              <w:t xml:space="preserve"> </w:t>
            </w:r>
            <w:r w:rsidRPr="00B3177F">
              <w:rPr>
                <w:rFonts w:ascii="Calibri Light" w:eastAsia="Times New Roman" w:hAnsi="Calibri Light" w:cs="Calibri Light"/>
                <w:lang w:eastAsia="lt-LT"/>
              </w:rPr>
              <w:t>pavojingųjų medžiagų</w:t>
            </w:r>
          </w:p>
        </w:tc>
        <w:tc>
          <w:tcPr>
            <w:tcW w:w="693" w:type="dxa"/>
            <w:vAlign w:val="center"/>
          </w:tcPr>
          <w:p w14:paraId="5E6ADA71" w14:textId="0604D959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398856B6" w14:textId="6CD431EF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300</w:t>
            </w:r>
          </w:p>
        </w:tc>
        <w:tc>
          <w:tcPr>
            <w:tcW w:w="1455" w:type="dxa"/>
            <w:vAlign w:val="center"/>
          </w:tcPr>
          <w:p w14:paraId="3107D7FA" w14:textId="342BFA4B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3752C351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6EE0D894" w14:textId="7D1BDD41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2B98F" w14:textId="76BAC599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 xml:space="preserve">17 02 02 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F591FD" w14:textId="3C63C6C1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>
              <w:rPr>
                <w:rFonts w:ascii="Calibri Light" w:eastAsia="Times New Roman" w:hAnsi="Calibri Light" w:cs="Calibri Light"/>
                <w:lang w:eastAsia="lt-LT"/>
              </w:rPr>
              <w:t>s</w:t>
            </w:r>
            <w:r w:rsidRPr="00B3177F">
              <w:rPr>
                <w:rFonts w:ascii="Calibri Light" w:eastAsia="Times New Roman" w:hAnsi="Calibri Light" w:cs="Calibri Light"/>
                <w:lang w:eastAsia="lt-LT"/>
              </w:rPr>
              <w:t>tiklo atliekų tvarkymas</w:t>
            </w:r>
          </w:p>
        </w:tc>
        <w:tc>
          <w:tcPr>
            <w:tcW w:w="693" w:type="dxa"/>
            <w:vAlign w:val="center"/>
          </w:tcPr>
          <w:p w14:paraId="0E05F1CB" w14:textId="0312F01F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2DEE9E9B" w14:textId="61052D6A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600</w:t>
            </w:r>
          </w:p>
        </w:tc>
        <w:tc>
          <w:tcPr>
            <w:tcW w:w="1455" w:type="dxa"/>
            <w:vAlign w:val="center"/>
          </w:tcPr>
          <w:p w14:paraId="3647785A" w14:textId="162DD2AF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3103F6DB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0070C307" w14:textId="00220D4C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610842" w14:textId="52149E2E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17 02 03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86891F" w14:textId="79FDEADC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>
              <w:rPr>
                <w:rFonts w:ascii="Calibri Light" w:eastAsia="Times New Roman" w:hAnsi="Calibri Light" w:cs="Calibri Light"/>
                <w:lang w:eastAsia="lt-LT"/>
              </w:rPr>
              <w:t>p</w:t>
            </w:r>
            <w:r w:rsidRPr="00B3177F">
              <w:rPr>
                <w:rFonts w:ascii="Calibri Light" w:eastAsia="Times New Roman" w:hAnsi="Calibri Light" w:cs="Calibri Light"/>
                <w:lang w:eastAsia="lt-LT"/>
              </w:rPr>
              <w:t>lastiko atliekų tvarkymas</w:t>
            </w:r>
          </w:p>
        </w:tc>
        <w:tc>
          <w:tcPr>
            <w:tcW w:w="693" w:type="dxa"/>
            <w:vAlign w:val="center"/>
          </w:tcPr>
          <w:p w14:paraId="15BFCF12" w14:textId="08927F00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42472621" w14:textId="4CA19326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9000</w:t>
            </w:r>
          </w:p>
        </w:tc>
        <w:tc>
          <w:tcPr>
            <w:tcW w:w="1455" w:type="dxa"/>
            <w:vAlign w:val="center"/>
          </w:tcPr>
          <w:p w14:paraId="3E8E9ED9" w14:textId="76F84954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3564D901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1AB2A7F1" w14:textId="78E5BE46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77E46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17 06 03*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43ED7" w14:textId="77777777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kitos izoliacinės medžiagos, kuriose yra pavojingųjų medžiagų arba kurios iš jų sudarytos</w:t>
            </w:r>
          </w:p>
        </w:tc>
        <w:tc>
          <w:tcPr>
            <w:tcW w:w="693" w:type="dxa"/>
            <w:vAlign w:val="center"/>
          </w:tcPr>
          <w:p w14:paraId="5AABAF50" w14:textId="771EDD25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0B7B77E1" w14:textId="51F3209B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80</w:t>
            </w:r>
          </w:p>
        </w:tc>
        <w:tc>
          <w:tcPr>
            <w:tcW w:w="1455" w:type="dxa"/>
            <w:vAlign w:val="center"/>
          </w:tcPr>
          <w:p w14:paraId="22A3ACEF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20C17386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6FE17C16" w14:textId="3879AB54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17AAD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17 06 04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C2C8B" w14:textId="77777777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izoliacinės medžiagos, nenurodytos 17 06 01 ir 17 06 03</w:t>
            </w:r>
          </w:p>
        </w:tc>
        <w:tc>
          <w:tcPr>
            <w:tcW w:w="693" w:type="dxa"/>
            <w:vAlign w:val="center"/>
          </w:tcPr>
          <w:p w14:paraId="251B130A" w14:textId="7616C379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4CB5A756" w14:textId="095C1F76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520</w:t>
            </w:r>
          </w:p>
        </w:tc>
        <w:tc>
          <w:tcPr>
            <w:tcW w:w="1455" w:type="dxa"/>
            <w:vAlign w:val="center"/>
          </w:tcPr>
          <w:p w14:paraId="112C5DD4" w14:textId="2E221FD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2EAE9294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3D7CFD" w14:paraId="1254E633" w14:textId="77777777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71E20A" w14:textId="22AB20AC" w:rsidR="00E565FB" w:rsidRPr="003D7CFD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3D7CFD">
              <w:rPr>
                <w:rFonts w:ascii="Calibri Light" w:eastAsia="Times New Roman" w:hAnsi="Calibri Light" w:cs="Calibri Light"/>
                <w:lang w:eastAsia="lt-LT"/>
              </w:rPr>
              <w:t>17 06 05*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F96D8E" w14:textId="75567E99" w:rsidR="00E565FB" w:rsidRPr="003D7CFD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3D7CFD">
              <w:rPr>
                <w:rFonts w:ascii="Calibri Light" w:eastAsia="Times New Roman" w:hAnsi="Calibri Light" w:cs="Calibri Light"/>
                <w:lang w:eastAsia="lt-LT"/>
              </w:rPr>
              <w:t>statybinės medžiagos, turinčios asbesto</w:t>
            </w:r>
          </w:p>
        </w:tc>
        <w:tc>
          <w:tcPr>
            <w:tcW w:w="693" w:type="dxa"/>
            <w:vAlign w:val="center"/>
          </w:tcPr>
          <w:p w14:paraId="6EECA4D8" w14:textId="46C2E0E4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3D7CFD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077CDE85" w14:textId="76C9DCE9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120</w:t>
            </w:r>
          </w:p>
        </w:tc>
        <w:tc>
          <w:tcPr>
            <w:tcW w:w="1455" w:type="dxa"/>
            <w:vAlign w:val="center"/>
          </w:tcPr>
          <w:p w14:paraId="5C714518" w14:textId="6E2C4C8D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00748D14" w14:textId="77777777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3D7CFD" w14:paraId="6685CBDA" w14:textId="77777777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179B0" w14:textId="79243C39" w:rsidR="00E565FB" w:rsidRPr="003D7CFD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3D7CFD">
              <w:rPr>
                <w:rFonts w:ascii="Calibri Light" w:eastAsia="Times New Roman" w:hAnsi="Calibri Light" w:cs="Calibri Light"/>
                <w:lang w:eastAsia="lt-LT"/>
              </w:rPr>
              <w:t>17 09 04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6650B8" w14:textId="5A4A121F" w:rsidR="00E565FB" w:rsidRPr="003D7CFD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3D7CFD">
              <w:rPr>
                <w:rFonts w:ascii="Calibri Light" w:eastAsia="Times New Roman" w:hAnsi="Calibri Light" w:cs="Calibri Light"/>
                <w:lang w:eastAsia="lt-LT"/>
              </w:rPr>
              <w:t>mišrios statybinės ir griovimo atliekos, nenurodytos 17 09 01, 17 09 02 ir 17 09 03</w:t>
            </w:r>
          </w:p>
        </w:tc>
        <w:tc>
          <w:tcPr>
            <w:tcW w:w="693" w:type="dxa"/>
            <w:vAlign w:val="center"/>
          </w:tcPr>
          <w:p w14:paraId="51337F61" w14:textId="0D2A9FED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3D7CFD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3FAA9297" w14:textId="07E4D876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1400</w:t>
            </w:r>
          </w:p>
        </w:tc>
        <w:tc>
          <w:tcPr>
            <w:tcW w:w="1455" w:type="dxa"/>
            <w:vAlign w:val="center"/>
          </w:tcPr>
          <w:p w14:paraId="0DC68958" w14:textId="3481A812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148FAA52" w14:textId="77777777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3D7CFD" w14:paraId="18E45DCF" w14:textId="19679919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B2D4AC" w14:textId="77777777" w:rsidR="00E565FB" w:rsidRPr="003D7CFD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3D7CFD">
              <w:rPr>
                <w:rFonts w:ascii="Calibri Light" w:eastAsia="Times New Roman" w:hAnsi="Calibri Light" w:cs="Calibri Light"/>
                <w:lang w:eastAsia="lt-LT"/>
              </w:rPr>
              <w:t>20 01 21 01*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582E7" w14:textId="77777777" w:rsidR="00E565FB" w:rsidRPr="003D7CFD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3D7CFD">
              <w:rPr>
                <w:rFonts w:ascii="Calibri Light" w:eastAsia="Times New Roman" w:hAnsi="Calibri Light" w:cs="Calibri Light"/>
                <w:lang w:eastAsia="lt-LT"/>
              </w:rPr>
              <w:t>dienos šviesos lempos</w:t>
            </w:r>
          </w:p>
        </w:tc>
        <w:tc>
          <w:tcPr>
            <w:tcW w:w="693" w:type="dxa"/>
            <w:vAlign w:val="center"/>
          </w:tcPr>
          <w:p w14:paraId="11EDC6BE" w14:textId="06EEE019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3D7CFD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0FCBCF82" w14:textId="4816F9A5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200</w:t>
            </w:r>
          </w:p>
        </w:tc>
        <w:tc>
          <w:tcPr>
            <w:tcW w:w="1455" w:type="dxa"/>
            <w:vAlign w:val="center"/>
          </w:tcPr>
          <w:p w14:paraId="0C777550" w14:textId="6D199546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366921DC" w14:textId="77777777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06E371B6" w14:textId="77777777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188F4" w14:textId="1A113E74" w:rsidR="00E565FB" w:rsidRPr="003D7CFD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3D7CFD">
              <w:rPr>
                <w:rFonts w:ascii="Calibri Light" w:eastAsia="Times New Roman" w:hAnsi="Calibri Light" w:cs="Calibri Light"/>
                <w:lang w:eastAsia="lt-LT"/>
              </w:rPr>
              <w:lastRenderedPageBreak/>
              <w:t>20 01 23*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7FA85E" w14:textId="208803FC" w:rsidR="00E565FB" w:rsidRPr="003D7CFD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3D7CFD">
              <w:rPr>
                <w:rFonts w:ascii="Calibri Light" w:eastAsia="Times New Roman" w:hAnsi="Calibri Light" w:cs="Calibri Light"/>
                <w:lang w:eastAsia="lt-LT"/>
              </w:rPr>
              <w:t xml:space="preserve">nebenaudojama įranga, kurioje yra </w:t>
            </w:r>
            <w:proofErr w:type="spellStart"/>
            <w:r w:rsidRPr="003D7CFD">
              <w:rPr>
                <w:rFonts w:ascii="Calibri Light" w:eastAsia="Times New Roman" w:hAnsi="Calibri Light" w:cs="Calibri Light"/>
                <w:lang w:eastAsia="lt-LT"/>
              </w:rPr>
              <w:t>chlorfluorangliavandenilių</w:t>
            </w:r>
            <w:proofErr w:type="spellEnd"/>
          </w:p>
        </w:tc>
        <w:tc>
          <w:tcPr>
            <w:tcW w:w="693" w:type="dxa"/>
            <w:vAlign w:val="center"/>
          </w:tcPr>
          <w:p w14:paraId="626B130A" w14:textId="2E2215ED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3D7CFD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40C63EE6" w14:textId="64CC17F2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700</w:t>
            </w:r>
          </w:p>
        </w:tc>
        <w:tc>
          <w:tcPr>
            <w:tcW w:w="1455" w:type="dxa"/>
            <w:vAlign w:val="center"/>
          </w:tcPr>
          <w:p w14:paraId="1067D659" w14:textId="09809D5D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7A96D12C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6DEBBF76" w14:textId="7A44BD39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F8ECA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20 01 27*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5A4E4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dažai, rašalas, klijai ir dervos, kuriuose yra pavojingųjų medžiagų</w:t>
            </w:r>
          </w:p>
        </w:tc>
        <w:tc>
          <w:tcPr>
            <w:tcW w:w="693" w:type="dxa"/>
            <w:vAlign w:val="center"/>
          </w:tcPr>
          <w:p w14:paraId="6D2E012C" w14:textId="1517C4EC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0AD37993" w14:textId="40F590DF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60</w:t>
            </w:r>
          </w:p>
        </w:tc>
        <w:tc>
          <w:tcPr>
            <w:tcW w:w="1455" w:type="dxa"/>
            <w:vAlign w:val="center"/>
          </w:tcPr>
          <w:p w14:paraId="652B785F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3A1C3EC6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74D6721E" w14:textId="68A11090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D0FE4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20 01 33*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F75619" w14:textId="77777777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baterijos ir akumuliatoriai, nurodyti 16 06 01, 16 06 02 arba 16 06 03 ir nerūšiuotos baterijos ir akumuliatoriai, kuriuose yra tokių baterijų</w:t>
            </w:r>
          </w:p>
        </w:tc>
        <w:tc>
          <w:tcPr>
            <w:tcW w:w="693" w:type="dxa"/>
            <w:vAlign w:val="center"/>
          </w:tcPr>
          <w:p w14:paraId="457368A7" w14:textId="4BEA6128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74AEE6BA" w14:textId="14A84714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30</w:t>
            </w:r>
          </w:p>
        </w:tc>
        <w:tc>
          <w:tcPr>
            <w:tcW w:w="1455" w:type="dxa"/>
            <w:vAlign w:val="center"/>
          </w:tcPr>
          <w:p w14:paraId="08058356" w14:textId="2382B68A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06054DF7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67521CD7" w14:textId="148CB48E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4CF2C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20 01 34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CC8F1" w14:textId="77777777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baterijos ir akumuliatoriai, nenurodyti 20 01 33</w:t>
            </w:r>
          </w:p>
        </w:tc>
        <w:tc>
          <w:tcPr>
            <w:tcW w:w="693" w:type="dxa"/>
            <w:vAlign w:val="center"/>
          </w:tcPr>
          <w:p w14:paraId="6D30963F" w14:textId="799E2A0C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13E585FE" w14:textId="32A86A20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60</w:t>
            </w:r>
          </w:p>
        </w:tc>
        <w:tc>
          <w:tcPr>
            <w:tcW w:w="1455" w:type="dxa"/>
            <w:vAlign w:val="center"/>
          </w:tcPr>
          <w:p w14:paraId="5B8074FB" w14:textId="2621A0E0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74F76B6C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6B69138A" w14:textId="1BA9283E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A64BA" w14:textId="04A63294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20 01 35 02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36FF8D" w14:textId="77777777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 xml:space="preserve">ekranai, monitoriai ir įranga, kurioje yra ekranų, kurių paviršiaus plotas didesnis nei 100 cm2 </w:t>
            </w:r>
          </w:p>
        </w:tc>
        <w:tc>
          <w:tcPr>
            <w:tcW w:w="693" w:type="dxa"/>
            <w:vAlign w:val="center"/>
          </w:tcPr>
          <w:p w14:paraId="77AEF825" w14:textId="3985A170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60F67EBD" w14:textId="41BC4F51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720</w:t>
            </w:r>
          </w:p>
        </w:tc>
        <w:tc>
          <w:tcPr>
            <w:tcW w:w="1455" w:type="dxa"/>
            <w:vAlign w:val="center"/>
          </w:tcPr>
          <w:p w14:paraId="6422A82C" w14:textId="73256BAB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43799489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76A8E627" w14:textId="77777777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EA71D" w14:textId="05E13645" w:rsidR="00E565FB" w:rsidRPr="003D7CFD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3D7CFD">
              <w:rPr>
                <w:rFonts w:ascii="Calibri Light" w:eastAsia="Times New Roman" w:hAnsi="Calibri Light" w:cs="Calibri Light"/>
                <w:lang w:eastAsia="lt-LT"/>
              </w:rPr>
              <w:t>20 01 35 04*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DF8CD" w14:textId="138E283E" w:rsidR="00E565FB" w:rsidRPr="003D7CFD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3D7CFD">
              <w:rPr>
                <w:rFonts w:ascii="Calibri Light" w:eastAsia="Times New Roman" w:hAnsi="Calibri Light" w:cs="Calibri Light"/>
                <w:lang w:eastAsia="lt-LT"/>
              </w:rPr>
              <w:t>stambi įranga (bent vienas iš išorinių išmatavimų didesnis nei 50 cm)</w:t>
            </w:r>
          </w:p>
        </w:tc>
        <w:tc>
          <w:tcPr>
            <w:tcW w:w="693" w:type="dxa"/>
            <w:vAlign w:val="center"/>
          </w:tcPr>
          <w:p w14:paraId="17DE8E4B" w14:textId="77777777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327" w:type="dxa"/>
            <w:vAlign w:val="center"/>
          </w:tcPr>
          <w:p w14:paraId="5005811A" w14:textId="3BFA53FC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300</w:t>
            </w:r>
          </w:p>
        </w:tc>
        <w:tc>
          <w:tcPr>
            <w:tcW w:w="1455" w:type="dxa"/>
            <w:vAlign w:val="center"/>
          </w:tcPr>
          <w:p w14:paraId="7E36A293" w14:textId="7DA06518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1107E355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0214EA5C" w14:textId="77777777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C78FBF" w14:textId="6D6C7606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20 01 35 06*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26BB4" w14:textId="74F8C820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 xml:space="preserve">smulki IT ir telekomunikacijų įranga (nė vienas iš išorinių išmatavimų neviršija 50 cm) </w:t>
            </w:r>
          </w:p>
        </w:tc>
        <w:tc>
          <w:tcPr>
            <w:tcW w:w="693" w:type="dxa"/>
            <w:vAlign w:val="center"/>
          </w:tcPr>
          <w:p w14:paraId="364A9FA6" w14:textId="07226EE3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67DB732D" w14:textId="511AF89B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400</w:t>
            </w:r>
          </w:p>
        </w:tc>
        <w:tc>
          <w:tcPr>
            <w:tcW w:w="1455" w:type="dxa"/>
            <w:vAlign w:val="center"/>
          </w:tcPr>
          <w:p w14:paraId="68DE7750" w14:textId="77777777" w:rsidR="00E565FB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39941C78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73ED34D0" w14:textId="2A442696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F9124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20 01 36 04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FDD3C" w14:textId="77777777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 xml:space="preserve">stambi įranga (bent vienas iš išorinių išmatavimų didesnis nei 50 cm) </w:t>
            </w:r>
          </w:p>
        </w:tc>
        <w:tc>
          <w:tcPr>
            <w:tcW w:w="693" w:type="dxa"/>
            <w:vAlign w:val="center"/>
          </w:tcPr>
          <w:p w14:paraId="5C7E9F66" w14:textId="568F1629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7AA70163" w14:textId="71B53C1D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1000</w:t>
            </w:r>
          </w:p>
        </w:tc>
        <w:tc>
          <w:tcPr>
            <w:tcW w:w="1455" w:type="dxa"/>
            <w:vAlign w:val="center"/>
          </w:tcPr>
          <w:p w14:paraId="63964A6C" w14:textId="0D53522B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138901AA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3AD97DF6" w14:textId="0A11A0F1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100785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20 01 36 05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D722C" w14:textId="77777777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 xml:space="preserve">smulki įranga (nė vienas iš išorinių išmatavimų neviršija 50 cm) </w:t>
            </w:r>
          </w:p>
        </w:tc>
        <w:tc>
          <w:tcPr>
            <w:tcW w:w="693" w:type="dxa"/>
            <w:vAlign w:val="center"/>
          </w:tcPr>
          <w:p w14:paraId="5D5B32B3" w14:textId="4A51FFE1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511201BD" w14:textId="577DEDB0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320</w:t>
            </w:r>
          </w:p>
        </w:tc>
        <w:tc>
          <w:tcPr>
            <w:tcW w:w="1455" w:type="dxa"/>
            <w:vAlign w:val="center"/>
          </w:tcPr>
          <w:p w14:paraId="23489EE6" w14:textId="5083E641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6157EA48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257E8160" w14:textId="04C3B6DC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21917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20 01 36 06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94F36" w14:textId="77777777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 xml:space="preserve">smulki IT ir telekomunikacijų įranga (nė vienas iš išorinių išmatavimų neviršija 50 cm) </w:t>
            </w:r>
          </w:p>
        </w:tc>
        <w:tc>
          <w:tcPr>
            <w:tcW w:w="693" w:type="dxa"/>
            <w:vAlign w:val="center"/>
          </w:tcPr>
          <w:p w14:paraId="4AC37E5D" w14:textId="46D24489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4870ABE0" w14:textId="4A2DF1A4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400</w:t>
            </w:r>
          </w:p>
        </w:tc>
        <w:tc>
          <w:tcPr>
            <w:tcW w:w="1455" w:type="dxa"/>
            <w:vAlign w:val="center"/>
          </w:tcPr>
          <w:p w14:paraId="31560DE3" w14:textId="6F253303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634ABC35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0D9ABF7E" w14:textId="77777777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ACDDB8" w14:textId="0D0BB219" w:rsidR="00E565FB" w:rsidRPr="003D7CFD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  <w:r w:rsidRPr="003D7CFD">
              <w:rPr>
                <w:rFonts w:ascii="Calibri Light" w:eastAsia="Times New Roman" w:hAnsi="Calibri Light" w:cs="Calibri Light"/>
                <w:lang w:eastAsia="lt-LT"/>
              </w:rPr>
              <w:t>20 03 07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2CEEF" w14:textId="519AE1EE" w:rsidR="00E565FB" w:rsidRPr="003D7CFD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3D7CFD">
              <w:rPr>
                <w:rFonts w:ascii="Calibri Light" w:eastAsia="Times New Roman" w:hAnsi="Calibri Light" w:cs="Calibri Light"/>
                <w:lang w:eastAsia="lt-LT"/>
              </w:rPr>
              <w:t>didžiosios atliekos</w:t>
            </w:r>
          </w:p>
        </w:tc>
        <w:tc>
          <w:tcPr>
            <w:tcW w:w="693" w:type="dxa"/>
            <w:vAlign w:val="center"/>
          </w:tcPr>
          <w:p w14:paraId="508980AA" w14:textId="78921DF2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3D7CFD">
              <w:rPr>
                <w:rFonts w:ascii="Calibri Light" w:hAnsi="Calibri Light" w:cs="Calibri Light"/>
              </w:rPr>
              <w:t>kg</w:t>
            </w:r>
          </w:p>
        </w:tc>
        <w:tc>
          <w:tcPr>
            <w:tcW w:w="1327" w:type="dxa"/>
            <w:vAlign w:val="center"/>
          </w:tcPr>
          <w:p w14:paraId="4619CB6E" w14:textId="008BEDE6" w:rsidR="00E565FB" w:rsidRPr="003D7CFD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13000</w:t>
            </w:r>
          </w:p>
        </w:tc>
        <w:tc>
          <w:tcPr>
            <w:tcW w:w="1455" w:type="dxa"/>
            <w:vAlign w:val="center"/>
          </w:tcPr>
          <w:p w14:paraId="669E1459" w14:textId="0122ED69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597F8EEB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E565FB" w:rsidRPr="00B3177F" w14:paraId="2A307DF9" w14:textId="77777777" w:rsidTr="001B681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CD9FF" w14:textId="77777777" w:rsidR="00E565FB" w:rsidRPr="00B3177F" w:rsidRDefault="00E565FB" w:rsidP="00E565FB">
            <w:pPr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405B2" w14:textId="57101448" w:rsidR="00E565FB" w:rsidRPr="00B3177F" w:rsidRDefault="00E565FB" w:rsidP="00E565FB">
            <w:pPr>
              <w:jc w:val="both"/>
              <w:rPr>
                <w:rFonts w:ascii="Calibri Light" w:eastAsia="Times New Roman" w:hAnsi="Calibri Light" w:cs="Calibri Light"/>
                <w:lang w:eastAsia="lt-LT"/>
              </w:rPr>
            </w:pPr>
            <w:r w:rsidRPr="00B3177F">
              <w:rPr>
                <w:rFonts w:ascii="Calibri Light" w:eastAsia="Times New Roman" w:hAnsi="Calibri Light" w:cs="Calibri Light"/>
                <w:lang w:eastAsia="lt-LT"/>
              </w:rPr>
              <w:t>Transporto paslaugos</w:t>
            </w:r>
          </w:p>
        </w:tc>
        <w:tc>
          <w:tcPr>
            <w:tcW w:w="693" w:type="dxa"/>
            <w:vAlign w:val="center"/>
          </w:tcPr>
          <w:p w14:paraId="74E9996F" w14:textId="2FB34A68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</w:rPr>
              <w:t>km</w:t>
            </w:r>
          </w:p>
        </w:tc>
        <w:tc>
          <w:tcPr>
            <w:tcW w:w="1327" w:type="dxa"/>
            <w:vAlign w:val="center"/>
          </w:tcPr>
          <w:p w14:paraId="338B5362" w14:textId="07B3F7C0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100</w:t>
            </w:r>
          </w:p>
        </w:tc>
        <w:tc>
          <w:tcPr>
            <w:tcW w:w="1455" w:type="dxa"/>
            <w:vAlign w:val="center"/>
          </w:tcPr>
          <w:p w14:paraId="030AA8A7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269" w:type="dxa"/>
            <w:vAlign w:val="center"/>
          </w:tcPr>
          <w:p w14:paraId="4AF4BE2C" w14:textId="77777777" w:rsidR="00E565FB" w:rsidRPr="00B3177F" w:rsidRDefault="00E565FB" w:rsidP="00E565F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39368B" w:rsidRPr="00B3177F" w14:paraId="477C1FB0" w14:textId="77777777" w:rsidTr="001B6816">
        <w:trPr>
          <w:trHeight w:val="55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7F04D" w14:textId="77777777" w:rsidR="0039368B" w:rsidRPr="00B3177F" w:rsidRDefault="0039368B" w:rsidP="0039368B">
            <w:pPr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AB8DC3" w14:textId="04E58B07" w:rsidR="0039368B" w:rsidRPr="00B3177F" w:rsidRDefault="0039368B" w:rsidP="001B6816">
            <w:pPr>
              <w:jc w:val="right"/>
              <w:rPr>
                <w:rFonts w:ascii="Calibri Light" w:hAnsi="Calibri Light" w:cs="Calibri Light"/>
              </w:rPr>
            </w:pPr>
            <w:r w:rsidRPr="00B3177F">
              <w:rPr>
                <w:rFonts w:ascii="Calibri Light" w:hAnsi="Calibri Light" w:cs="Calibri Light"/>
                <w:b/>
              </w:rPr>
              <w:t>Bendra pasiūlymo kaina (be PVM)</w:t>
            </w:r>
          </w:p>
        </w:tc>
        <w:tc>
          <w:tcPr>
            <w:tcW w:w="1269" w:type="dxa"/>
            <w:vAlign w:val="center"/>
          </w:tcPr>
          <w:p w14:paraId="356A3B92" w14:textId="77777777" w:rsidR="0039368B" w:rsidRPr="00B3177F" w:rsidRDefault="0039368B" w:rsidP="0039368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1B6816" w:rsidRPr="00B3177F" w14:paraId="4392EE74" w14:textId="77777777" w:rsidTr="001B6816">
        <w:trPr>
          <w:trHeight w:val="55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A0BBF" w14:textId="77777777" w:rsidR="001B6816" w:rsidRPr="00B3177F" w:rsidRDefault="001B6816" w:rsidP="0039368B">
            <w:pPr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314AF8" w14:textId="14D06B49" w:rsidR="001B6816" w:rsidRPr="00B3177F" w:rsidRDefault="001B6816" w:rsidP="001B6816">
            <w:pPr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PVM 21 %</w:t>
            </w:r>
          </w:p>
        </w:tc>
        <w:tc>
          <w:tcPr>
            <w:tcW w:w="1269" w:type="dxa"/>
            <w:vAlign w:val="center"/>
          </w:tcPr>
          <w:p w14:paraId="6015E8DA" w14:textId="77777777" w:rsidR="001B6816" w:rsidRPr="00B3177F" w:rsidRDefault="001B6816" w:rsidP="0039368B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1B6816" w:rsidRPr="00B3177F" w14:paraId="2FA0D0A3" w14:textId="77777777" w:rsidTr="001B6816">
        <w:trPr>
          <w:trHeight w:val="55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8A80F" w14:textId="77777777" w:rsidR="001B6816" w:rsidRPr="00B3177F" w:rsidRDefault="001B6816" w:rsidP="0039368B">
            <w:pPr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1404BE" w14:textId="71FE08BA" w:rsidR="001B6816" w:rsidRPr="00B3177F" w:rsidRDefault="001B6816" w:rsidP="001B6816">
            <w:pPr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Bendra pasiūlymo kaina (su PVM)</w:t>
            </w:r>
          </w:p>
        </w:tc>
        <w:tc>
          <w:tcPr>
            <w:tcW w:w="1269" w:type="dxa"/>
            <w:vAlign w:val="center"/>
          </w:tcPr>
          <w:p w14:paraId="2F06B6D5" w14:textId="77777777" w:rsidR="001B6816" w:rsidRPr="00B3177F" w:rsidRDefault="001B6816" w:rsidP="0039368B">
            <w:pPr>
              <w:jc w:val="center"/>
              <w:rPr>
                <w:rFonts w:ascii="Calibri Light" w:hAnsi="Calibri Light" w:cs="Calibri Light"/>
              </w:rPr>
            </w:pPr>
          </w:p>
        </w:tc>
      </w:tr>
    </w:tbl>
    <w:p w14:paraId="013600EB" w14:textId="77777777" w:rsidR="00C7176A" w:rsidRPr="00B3177F" w:rsidRDefault="00C7176A" w:rsidP="00C7176A">
      <w:pPr>
        <w:rPr>
          <w:rFonts w:ascii="Calibri Light" w:hAnsi="Calibri Light" w:cs="Calibri Light"/>
        </w:rPr>
      </w:pPr>
    </w:p>
    <w:p w14:paraId="210387DA" w14:textId="77777777" w:rsidR="00B3177F" w:rsidRPr="00A03145" w:rsidRDefault="00B3177F" w:rsidP="00B3177F">
      <w:pPr>
        <w:jc w:val="both"/>
        <w:rPr>
          <w:rFonts w:ascii="Calibri Light" w:hAnsi="Calibri Light" w:cs="Calibri Light"/>
          <w:color w:val="000000"/>
        </w:rPr>
      </w:pPr>
      <w:r w:rsidRPr="00A03145">
        <w:rPr>
          <w:rFonts w:ascii="Calibri Light" w:hAnsi="Calibri Light" w:cs="Calibri Light"/>
          <w:color w:val="000000"/>
        </w:rPr>
        <w:t>________________________________</w:t>
      </w:r>
      <w:r w:rsidRPr="00A03145">
        <w:rPr>
          <w:rFonts w:ascii="Calibri Light" w:hAnsi="Calibri Light" w:cs="Calibri Light"/>
          <w:color w:val="000000"/>
        </w:rPr>
        <w:tab/>
        <w:t>_____________</w:t>
      </w:r>
      <w:r w:rsidRPr="00A03145">
        <w:rPr>
          <w:rFonts w:ascii="Calibri Light" w:hAnsi="Calibri Light" w:cs="Calibri Light"/>
          <w:color w:val="000000"/>
        </w:rPr>
        <w:tab/>
        <w:t>____________________________</w:t>
      </w:r>
    </w:p>
    <w:p w14:paraId="1F7F8206" w14:textId="77777777" w:rsidR="00B3177F" w:rsidRPr="00BB01BD" w:rsidRDefault="00B3177F" w:rsidP="00B3177F">
      <w:pPr>
        <w:jc w:val="both"/>
        <w:rPr>
          <w:rFonts w:ascii="Calibri Light" w:hAnsi="Calibri Light" w:cs="Calibri Light"/>
          <w:i/>
          <w:color w:val="000000"/>
        </w:rPr>
      </w:pPr>
      <w:r w:rsidRPr="00BB01BD">
        <w:rPr>
          <w:rFonts w:ascii="Calibri Light" w:hAnsi="Calibri Light" w:cs="Calibri Light"/>
          <w:i/>
          <w:color w:val="000000"/>
        </w:rPr>
        <w:t>(Tiekėjo arba jo įgalioto asmens pareigos)</w:t>
      </w:r>
      <w:r w:rsidRPr="00BB01BD">
        <w:rPr>
          <w:rFonts w:ascii="Calibri Light" w:hAnsi="Calibri Light" w:cs="Calibri Light"/>
          <w:i/>
          <w:color w:val="000000"/>
        </w:rPr>
        <w:tab/>
        <w:t>(parašas)</w:t>
      </w:r>
      <w:r w:rsidRPr="00BB01BD">
        <w:rPr>
          <w:rFonts w:ascii="Calibri Light" w:hAnsi="Calibri Light" w:cs="Calibri Light"/>
          <w:i/>
          <w:color w:val="000000"/>
        </w:rPr>
        <w:tab/>
      </w:r>
      <w:r w:rsidRPr="00BB01BD">
        <w:rPr>
          <w:rFonts w:ascii="Calibri Light" w:hAnsi="Calibri Light" w:cs="Calibri Light"/>
          <w:i/>
          <w:color w:val="000000"/>
        </w:rPr>
        <w:tab/>
      </w:r>
      <w:r w:rsidRPr="00BB01BD">
        <w:rPr>
          <w:rFonts w:ascii="Calibri Light" w:hAnsi="Calibri Light" w:cs="Calibri Light"/>
          <w:i/>
          <w:color w:val="000000"/>
        </w:rPr>
        <w:tab/>
        <w:t>(vardas, pavardė)</w:t>
      </w:r>
    </w:p>
    <w:p w14:paraId="121897A9" w14:textId="77777777" w:rsidR="002144A4" w:rsidRPr="00B3177F" w:rsidRDefault="002144A4">
      <w:pPr>
        <w:rPr>
          <w:rFonts w:ascii="Calibri Light" w:hAnsi="Calibri Light" w:cs="Calibri Light"/>
        </w:rPr>
      </w:pPr>
    </w:p>
    <w:sectPr w:rsidR="002144A4" w:rsidRPr="00B3177F" w:rsidSect="00917E9B">
      <w:head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028E9" w14:textId="77777777" w:rsidR="00B2352A" w:rsidRDefault="00B2352A" w:rsidP="002E55DD">
      <w:pPr>
        <w:spacing w:after="0" w:line="240" w:lineRule="auto"/>
      </w:pPr>
      <w:r>
        <w:separator/>
      </w:r>
    </w:p>
  </w:endnote>
  <w:endnote w:type="continuationSeparator" w:id="0">
    <w:p w14:paraId="3C48292B" w14:textId="77777777" w:rsidR="00B2352A" w:rsidRDefault="00B2352A" w:rsidP="002E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0EF3D" w14:textId="77777777" w:rsidR="00B2352A" w:rsidRDefault="00B2352A" w:rsidP="002E55DD">
      <w:pPr>
        <w:spacing w:after="0" w:line="240" w:lineRule="auto"/>
      </w:pPr>
      <w:r>
        <w:separator/>
      </w:r>
    </w:p>
  </w:footnote>
  <w:footnote w:type="continuationSeparator" w:id="0">
    <w:p w14:paraId="35C2995F" w14:textId="77777777" w:rsidR="00B2352A" w:rsidRDefault="00B2352A" w:rsidP="002E5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9AECA" w14:textId="55525313" w:rsidR="002E55DD" w:rsidRDefault="005E0180" w:rsidP="002E55DD">
    <w:pPr>
      <w:pStyle w:val="Antrats"/>
      <w:jc w:val="right"/>
    </w:pPr>
    <w:r>
      <w:t xml:space="preserve"> 1 </w:t>
    </w:r>
    <w:r w:rsidR="002E55DD">
      <w:t xml:space="preserve">priedas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255"/>
    <w:rsid w:val="00031857"/>
    <w:rsid w:val="0004241A"/>
    <w:rsid w:val="000D12BF"/>
    <w:rsid w:val="00110248"/>
    <w:rsid w:val="001320FD"/>
    <w:rsid w:val="00174D70"/>
    <w:rsid w:val="001761C7"/>
    <w:rsid w:val="00195702"/>
    <w:rsid w:val="001B6816"/>
    <w:rsid w:val="001F5E0C"/>
    <w:rsid w:val="001F73AE"/>
    <w:rsid w:val="002144A4"/>
    <w:rsid w:val="002E55DD"/>
    <w:rsid w:val="003028C8"/>
    <w:rsid w:val="00327345"/>
    <w:rsid w:val="00333D27"/>
    <w:rsid w:val="00334E33"/>
    <w:rsid w:val="00342FF9"/>
    <w:rsid w:val="00384B46"/>
    <w:rsid w:val="0039368B"/>
    <w:rsid w:val="003D7CFD"/>
    <w:rsid w:val="003E248B"/>
    <w:rsid w:val="004429B2"/>
    <w:rsid w:val="00467ECB"/>
    <w:rsid w:val="004E6302"/>
    <w:rsid w:val="00501C52"/>
    <w:rsid w:val="00506BDA"/>
    <w:rsid w:val="005320ED"/>
    <w:rsid w:val="00556260"/>
    <w:rsid w:val="005E0180"/>
    <w:rsid w:val="0065559C"/>
    <w:rsid w:val="006E552F"/>
    <w:rsid w:val="00733CF5"/>
    <w:rsid w:val="007354CB"/>
    <w:rsid w:val="00747923"/>
    <w:rsid w:val="007508FC"/>
    <w:rsid w:val="007A3023"/>
    <w:rsid w:val="007A3D61"/>
    <w:rsid w:val="007B66C4"/>
    <w:rsid w:val="007C6CA9"/>
    <w:rsid w:val="007E2255"/>
    <w:rsid w:val="008006DD"/>
    <w:rsid w:val="00850B76"/>
    <w:rsid w:val="00864C8B"/>
    <w:rsid w:val="008C4D73"/>
    <w:rsid w:val="008E4D88"/>
    <w:rsid w:val="00950CD0"/>
    <w:rsid w:val="00964FDA"/>
    <w:rsid w:val="0097505C"/>
    <w:rsid w:val="009B0BB2"/>
    <w:rsid w:val="009D2032"/>
    <w:rsid w:val="00A54E34"/>
    <w:rsid w:val="00AC21AC"/>
    <w:rsid w:val="00B2352A"/>
    <w:rsid w:val="00B3177F"/>
    <w:rsid w:val="00B43F58"/>
    <w:rsid w:val="00B5352D"/>
    <w:rsid w:val="00BB521E"/>
    <w:rsid w:val="00BB63FF"/>
    <w:rsid w:val="00C2712B"/>
    <w:rsid w:val="00C65F7E"/>
    <w:rsid w:val="00C7176A"/>
    <w:rsid w:val="00C7579D"/>
    <w:rsid w:val="00C90D4F"/>
    <w:rsid w:val="00CE3743"/>
    <w:rsid w:val="00D139A4"/>
    <w:rsid w:val="00D61898"/>
    <w:rsid w:val="00DB70D8"/>
    <w:rsid w:val="00E428B4"/>
    <w:rsid w:val="00E565FB"/>
    <w:rsid w:val="00E8476B"/>
    <w:rsid w:val="00EF43F6"/>
    <w:rsid w:val="00F56DD1"/>
    <w:rsid w:val="00FD184B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2DBB0"/>
  <w15:chartTrackingRefBased/>
  <w15:docId w15:val="{0E10FD1A-3A5D-4FE2-8956-FFC69A005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7176A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71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E55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55DD"/>
  </w:style>
  <w:style w:type="paragraph" w:styleId="Porat">
    <w:name w:val="footer"/>
    <w:basedOn w:val="prastasis"/>
    <w:link w:val="PoratDiagrama"/>
    <w:uiPriority w:val="99"/>
    <w:unhideWhenUsed/>
    <w:rsid w:val="002E55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E55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09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580</Words>
  <Characters>2879</Characters>
  <Application>Microsoft Office Word</Application>
  <DocSecurity>0</DocSecurity>
  <Lines>359</Lines>
  <Paragraphs>216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Simonas Apanavičius</dc:creator>
  <cp:keywords/>
  <dc:description/>
  <cp:lastModifiedBy>Erika Mėlynienė</cp:lastModifiedBy>
  <cp:revision>13</cp:revision>
  <cp:lastPrinted>2025-07-08T08:17:00Z</cp:lastPrinted>
  <dcterms:created xsi:type="dcterms:W3CDTF">2025-07-09T12:16:00Z</dcterms:created>
  <dcterms:modified xsi:type="dcterms:W3CDTF">2026-06-23T05:14:00Z</dcterms:modified>
</cp:coreProperties>
</file>